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Витяг з протоколу № 12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засідання кафедри психології особистості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та соціальних практик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Факультету психології, соціальної роботи та спеціальної освіти</w:t>
      </w:r>
    </w:p>
    <w:p w:rsidR="008A2B73" w:rsidRPr="00D42D7E" w:rsidRDefault="008A2B73" w:rsidP="008A2B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eastAsia="Times New Roman" w:cs="Times New Roman"/>
          <w:sz w:val="27"/>
          <w:szCs w:val="27"/>
          <w:highlight w:val="white"/>
          <w:lang w:val="uk-UA"/>
        </w:rPr>
      </w:pPr>
      <w:r w:rsidRPr="00D42D7E">
        <w:rPr>
          <w:sz w:val="27"/>
          <w:szCs w:val="27"/>
          <w:lang w:val="uk-UA"/>
        </w:rPr>
        <w:t xml:space="preserve"> </w:t>
      </w:r>
      <w:r w:rsidRPr="00D42D7E">
        <w:rPr>
          <w:rFonts w:eastAsia="Times New Roman" w:cs="Times New Roman"/>
          <w:sz w:val="27"/>
          <w:szCs w:val="27"/>
          <w:highlight w:val="white"/>
          <w:lang w:val="uk-UA"/>
        </w:rPr>
        <w:t>Київського столичного університету імені Бориса Грінченка</w:t>
      </w:r>
    </w:p>
    <w:p w:rsidR="008A2B73" w:rsidRPr="00D42D7E" w:rsidRDefault="008A2B73" w:rsidP="008A2B73">
      <w:pPr>
        <w:pStyle w:val="Default"/>
        <w:jc w:val="center"/>
        <w:rPr>
          <w:color w:val="auto"/>
          <w:sz w:val="27"/>
          <w:szCs w:val="27"/>
          <w:lang w:val="uk-UA"/>
        </w:rPr>
      </w:pPr>
      <w:bookmarkStart w:id="0" w:name="_heading=h.exo9vcu4mrft" w:colFirst="0" w:colLast="0"/>
      <w:bookmarkEnd w:id="0"/>
      <w:r w:rsidRPr="00D42D7E">
        <w:rPr>
          <w:sz w:val="27"/>
          <w:szCs w:val="27"/>
          <w:lang w:val="uk-UA"/>
        </w:rPr>
        <w:t>від 22 червня 2026 року</w:t>
      </w:r>
    </w:p>
    <w:p w:rsidR="008A2B73" w:rsidRPr="00D42D7E" w:rsidRDefault="008A2B73" w:rsidP="008A2B73">
      <w:pPr>
        <w:spacing w:after="0"/>
        <w:ind w:firstLine="709"/>
        <w:jc w:val="both"/>
        <w:rPr>
          <w:b/>
          <w:bCs/>
          <w:sz w:val="27"/>
          <w:szCs w:val="27"/>
          <w:lang w:val="uk-UA"/>
        </w:rPr>
      </w:pPr>
    </w:p>
    <w:p w:rsidR="008A2B73" w:rsidRPr="00D42D7E" w:rsidRDefault="008A2B73" w:rsidP="008A2B73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42D7E">
        <w:rPr>
          <w:rFonts w:ascii="Times New Roman" w:hAnsi="Times New Roman" w:cs="Times New Roman"/>
          <w:b/>
          <w:sz w:val="27"/>
          <w:szCs w:val="27"/>
        </w:rPr>
        <w:t>ПРИСУТНІ:</w:t>
      </w:r>
      <w:r w:rsidRPr="00D42D7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Каліщук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С.М. – завідувач кафедри, професор, доктор психологічних наук; Столярчук О.А. – професор, доктор психологічних наук; Когут О.О. – професор, доктор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Клішевич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Н.А.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Коханова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О.П.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Кутішенко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В.П. – доцент, кандидат психологічних наук; Рева О.М.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Цюман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Т.П.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Вінник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Н.Д. – старший викладач, кандидат психологічних наук; Власенко І.А. – доцент, кандидат психологічних наук; Ткачишина О.Р. – старший викладач, кандидат психологічних наук; Зелінська Я.Ц.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Шевцова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О.А. – кандидат психологічних наук, доцент; Заєць І.В. – кандидат психологічних наук, доцент;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Татаурова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Г.П. – кандидат психологічних наук, доцент; Юрченко Р.А. – старший викладач, доктор філософії в галузі права; Васильєв О.О. – старший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Андрієвська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М.І.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Жорова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С.С.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Горькава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В.О.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Марнауз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Г.Л. – викладач; Ситник Г.М.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Авдимирець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Н.В. – викладач; Шевченко О. – асистент.</w:t>
      </w:r>
    </w:p>
    <w:p w:rsidR="008A2B73" w:rsidRPr="00D42D7E" w:rsidRDefault="008A2B73" w:rsidP="008A2B73">
      <w:pPr>
        <w:spacing w:before="360"/>
        <w:jc w:val="center"/>
        <w:rPr>
          <w:b/>
          <w:sz w:val="27"/>
          <w:szCs w:val="27"/>
          <w:lang w:val="uk-UA"/>
        </w:rPr>
      </w:pPr>
      <w:r w:rsidRPr="00D42D7E">
        <w:rPr>
          <w:b/>
          <w:sz w:val="27"/>
          <w:szCs w:val="27"/>
          <w:lang w:val="uk-UA"/>
        </w:rPr>
        <w:t>Порядок денний</w:t>
      </w:r>
    </w:p>
    <w:p w:rsidR="00F407EC" w:rsidRPr="00F407EC" w:rsidRDefault="00F407EC" w:rsidP="00F407EC">
      <w:pPr>
        <w:pStyle w:val="a5"/>
        <w:numPr>
          <w:ilvl w:val="0"/>
          <w:numId w:val="4"/>
        </w:numPr>
        <w:spacing w:after="0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Про оновлення освітньої програми </w:t>
      </w:r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>1С4.00.04 «Соціальна психологія»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 першого (бакалаврського) рівня вищої освіти.</w:t>
      </w:r>
    </w:p>
    <w:p w:rsidR="00F407EC" w:rsidRPr="00F407EC" w:rsidRDefault="00F407EC" w:rsidP="00F407EC">
      <w:pPr>
        <w:spacing w:before="120"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b/>
          <w:bCs/>
          <w:sz w:val="27"/>
          <w:szCs w:val="27"/>
          <w:lang w:val="uk-UA" w:eastAsia="ru-RU"/>
        </w:rPr>
        <w:t>СЛУХАЛИ: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>Каліщук</w:t>
      </w:r>
      <w:proofErr w:type="spellEnd"/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 xml:space="preserve"> С.М.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>, завідувача кафедри психології особистості та соціальних практик, доктора психологічних наук, професора</w:t>
      </w:r>
      <w:r w:rsidR="00754515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r w:rsidR="00754515" w:rsidRPr="00D42D7E">
        <w:rPr>
          <w:rFonts w:eastAsia="Times New Roman" w:cs="Times New Roman"/>
          <w:sz w:val="27"/>
          <w:szCs w:val="27"/>
          <w:lang w:val="uk-UA" w:eastAsia="ru-RU"/>
        </w:rPr>
        <w:t>з інформацією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bookmarkStart w:id="1" w:name="_GoBack"/>
      <w:bookmarkEnd w:id="1"/>
      <w:r w:rsidRPr="00F407EC">
        <w:rPr>
          <w:rFonts w:eastAsia="Times New Roman" w:cs="Times New Roman"/>
          <w:sz w:val="27"/>
          <w:szCs w:val="27"/>
          <w:lang w:val="uk-UA" w:eastAsia="ru-RU"/>
        </w:rPr>
        <w:t>про оновлення освітньої програми 1С4.00.04 «Соціальна психологія».</w:t>
      </w:r>
    </w:p>
    <w:p w:rsidR="00F407EC" w:rsidRPr="00F407EC" w:rsidRDefault="00F407EC" w:rsidP="00F407EC">
      <w:pPr>
        <w:spacing w:before="120"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b/>
          <w:bCs/>
          <w:sz w:val="27"/>
          <w:szCs w:val="27"/>
          <w:lang w:val="uk-UA" w:eastAsia="ru-RU"/>
        </w:rPr>
        <w:t>ВИСТУПИЛИ: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>Цюман</w:t>
      </w:r>
      <w:proofErr w:type="spellEnd"/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 xml:space="preserve"> Т.П.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, кандидат педагогічних наук, доцент, гарант освітньої програми 1С4.00.04 «Соціальна психологія», яка зазначила, що у зв’язку з введенням освітньої компоненти </w:t>
      </w:r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>«Основи національного спротиву»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 xml:space="preserve"> буде переглянутий </w:t>
      </w:r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 xml:space="preserve">навчальний план 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>та внесені відповідні зміни.</w:t>
      </w:r>
    </w:p>
    <w:p w:rsidR="00F407EC" w:rsidRPr="00F407EC" w:rsidRDefault="00F407EC" w:rsidP="00F407EC">
      <w:pPr>
        <w:spacing w:before="120" w:after="0"/>
        <w:ind w:firstLine="426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b/>
          <w:bCs/>
          <w:sz w:val="27"/>
          <w:szCs w:val="27"/>
          <w:lang w:val="uk-UA" w:eastAsia="ru-RU"/>
        </w:rPr>
        <w:t>УХВАЛИЛИ:</w:t>
      </w:r>
    </w:p>
    <w:p w:rsidR="00F407EC" w:rsidRPr="00F407EC" w:rsidRDefault="00F407EC" w:rsidP="00F407EC">
      <w:pPr>
        <w:numPr>
          <w:ilvl w:val="0"/>
          <w:numId w:val="3"/>
        </w:numPr>
        <w:shd w:val="clear" w:color="auto" w:fill="FFFFFF"/>
        <w:spacing w:before="60" w:after="0"/>
        <w:ind w:left="714" w:hanging="357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sz w:val="27"/>
          <w:szCs w:val="27"/>
          <w:lang w:val="uk-UA" w:eastAsia="ru-RU"/>
        </w:rPr>
        <w:t>Прийняти до відома отриману інформацію усіма викладачами кафедри.</w:t>
      </w:r>
    </w:p>
    <w:p w:rsidR="00F407EC" w:rsidRPr="00F407EC" w:rsidRDefault="00F407EC" w:rsidP="00F407E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F407EC">
        <w:rPr>
          <w:rFonts w:eastAsia="Times New Roman" w:cs="Times New Roman"/>
          <w:bCs/>
          <w:sz w:val="27"/>
          <w:szCs w:val="27"/>
          <w:lang w:val="uk-UA" w:eastAsia="ru-RU"/>
        </w:rPr>
        <w:t>Схвалити внесення відповідних змін до навчального плану підготовки здобувачів вищої освіти за освітньо-професійною програмою 1С4.00.04 «Соціальна психологія» у зв’язку з введенням освітньої компоненти «Основи національного спротиву»</w:t>
      </w:r>
      <w:r w:rsidRPr="00F407EC">
        <w:rPr>
          <w:rFonts w:eastAsia="Times New Roman" w:cs="Times New Roman"/>
          <w:sz w:val="27"/>
          <w:szCs w:val="27"/>
          <w:lang w:val="uk-UA" w:eastAsia="ru-RU"/>
        </w:rPr>
        <w:t>.</w:t>
      </w:r>
    </w:p>
    <w:p w:rsidR="008A2B73" w:rsidRPr="00F407EC" w:rsidRDefault="008A2B73" w:rsidP="008A2B73">
      <w:pPr>
        <w:spacing w:before="240" w:after="0"/>
        <w:jc w:val="both"/>
        <w:rPr>
          <w:rFonts w:cs="Times New Roman"/>
          <w:sz w:val="27"/>
          <w:szCs w:val="27"/>
          <w:u w:val="single"/>
          <w:lang w:val="uk-UA"/>
        </w:rPr>
      </w:pPr>
      <w:r w:rsidRPr="00F407EC">
        <w:rPr>
          <w:rFonts w:cs="Times New Roman"/>
          <w:sz w:val="27"/>
          <w:szCs w:val="27"/>
          <w:lang w:val="uk-UA"/>
        </w:rPr>
        <w:t xml:space="preserve">  Головуюча на засіданні              </w:t>
      </w:r>
      <w:r w:rsidRPr="00F407EC">
        <w:rPr>
          <w:bCs/>
          <w:noProof/>
          <w:sz w:val="27"/>
          <w:szCs w:val="27"/>
          <w:lang w:eastAsia="ru-RU"/>
        </w:rPr>
        <w:drawing>
          <wp:inline distT="0" distB="0" distL="0" distR="0" wp14:anchorId="49250BC3" wp14:editId="2D411221">
            <wp:extent cx="749898" cy="36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80" cy="3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EC">
        <w:rPr>
          <w:rFonts w:cs="Times New Roman"/>
          <w:sz w:val="27"/>
          <w:szCs w:val="27"/>
          <w:lang w:val="uk-UA"/>
        </w:rPr>
        <w:t xml:space="preserve">                     Світлана КАЛІЩУК</w:t>
      </w:r>
      <w:r w:rsidRPr="00F407EC">
        <w:rPr>
          <w:rFonts w:cs="Times New Roman"/>
          <w:sz w:val="27"/>
          <w:szCs w:val="27"/>
          <w:u w:val="single"/>
          <w:lang w:val="uk-UA"/>
        </w:rPr>
        <w:t xml:space="preserve"> </w:t>
      </w:r>
    </w:p>
    <w:p w:rsidR="008A2B73" w:rsidRPr="00F407EC" w:rsidRDefault="008A2B73" w:rsidP="008A2B73">
      <w:pPr>
        <w:spacing w:after="0"/>
        <w:ind w:firstLine="142"/>
        <w:jc w:val="both"/>
        <w:rPr>
          <w:rFonts w:cs="Times New Roman"/>
          <w:sz w:val="27"/>
          <w:szCs w:val="27"/>
          <w:lang w:val="uk-UA"/>
        </w:rPr>
      </w:pPr>
      <w:r w:rsidRPr="00F407EC">
        <w:rPr>
          <w:rFonts w:cs="Times New Roman"/>
          <w:sz w:val="27"/>
          <w:szCs w:val="27"/>
          <w:lang w:val="uk-UA"/>
        </w:rPr>
        <w:t xml:space="preserve">Секретар                                    </w:t>
      </w:r>
      <w:r w:rsidRPr="00F407EC">
        <w:rPr>
          <w:rFonts w:cs="Times New Roman"/>
          <w:sz w:val="27"/>
          <w:szCs w:val="27"/>
          <w:lang w:val="uk-UA"/>
        </w:rPr>
        <w:tab/>
      </w:r>
      <w:r w:rsidRPr="00F407EC">
        <w:rPr>
          <w:noProof/>
          <w:sz w:val="27"/>
          <w:szCs w:val="27"/>
          <w:lang w:eastAsia="ru-RU"/>
        </w:rPr>
        <w:drawing>
          <wp:inline distT="0" distB="0" distL="0" distR="0" wp14:anchorId="3461511C" wp14:editId="14715FD7">
            <wp:extent cx="590550" cy="3956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7" cy="4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07EC">
        <w:rPr>
          <w:rFonts w:cs="Times New Roman"/>
          <w:sz w:val="27"/>
          <w:szCs w:val="27"/>
          <w:lang w:val="uk-UA"/>
        </w:rPr>
        <w:t xml:space="preserve">                    Оксана ТКАЧИШИНА</w:t>
      </w:r>
    </w:p>
    <w:sectPr w:rsidR="008A2B73" w:rsidRPr="00F407EC" w:rsidSect="008A2B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2061"/>
    <w:multiLevelType w:val="multilevel"/>
    <w:tmpl w:val="E8A8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F2163"/>
    <w:multiLevelType w:val="multilevel"/>
    <w:tmpl w:val="36D4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51545"/>
    <w:multiLevelType w:val="hybridMultilevel"/>
    <w:tmpl w:val="69CE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E7C2B"/>
    <w:multiLevelType w:val="hybridMultilevel"/>
    <w:tmpl w:val="487C4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D4"/>
    <w:rsid w:val="001732AE"/>
    <w:rsid w:val="001E17DF"/>
    <w:rsid w:val="004A443E"/>
    <w:rsid w:val="00566AD5"/>
    <w:rsid w:val="00754515"/>
    <w:rsid w:val="008A2B73"/>
    <w:rsid w:val="00A159E2"/>
    <w:rsid w:val="00AC60D4"/>
    <w:rsid w:val="00D42D7E"/>
    <w:rsid w:val="00F407EC"/>
    <w:rsid w:val="00F9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77A4"/>
  <w15:chartTrackingRefBased/>
  <w15:docId w15:val="{0F6752B0-199F-4172-BFDD-9E13F286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A2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A2B73"/>
    <w:pPr>
      <w:suppressAutoHyphens/>
      <w:spacing w:after="120" w:line="259" w:lineRule="auto"/>
    </w:pPr>
    <w:rPr>
      <w:rFonts w:ascii="Calibri" w:eastAsia="Times New Roman" w:hAnsi="Calibri" w:cs="Calibri"/>
      <w:sz w:val="22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2B73"/>
    <w:rPr>
      <w:rFonts w:ascii="Calibri" w:eastAsia="Times New Roman" w:hAnsi="Calibri" w:cs="Calibri"/>
      <w:lang w:val="uk-UA"/>
    </w:rPr>
  </w:style>
  <w:style w:type="character" w:customStyle="1" w:styleId="ng-star-inserted">
    <w:name w:val="ng-star-inserted"/>
    <w:basedOn w:val="a0"/>
    <w:rsid w:val="008A2B73"/>
  </w:style>
  <w:style w:type="paragraph" w:styleId="a5">
    <w:name w:val="List Paragraph"/>
    <w:basedOn w:val="a"/>
    <w:uiPriority w:val="34"/>
    <w:qFormat/>
    <w:rsid w:val="008A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2026-06-22T21:03:00Z</dcterms:created>
  <dcterms:modified xsi:type="dcterms:W3CDTF">2026-06-22T21:09:00Z</dcterms:modified>
</cp:coreProperties>
</file>