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83" w:rsidRDefault="00486483" w:rsidP="00486483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РЕЗУЛЬТАТИ </w:t>
      </w:r>
      <w:r w:rsidR="001332C3" w:rsidRPr="001332C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ОПИТУВАННЯ</w:t>
      </w:r>
    </w:p>
    <w:p w:rsidR="00486483" w:rsidRPr="00486483" w:rsidRDefault="001332C3" w:rsidP="00486483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1332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ЗДОБУВАЧІВ ТРЕТЬОГО </w:t>
      </w:r>
      <w:r w:rsidR="0048648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(НАВЧАЛЬНО-НАУКОВОГО) </w:t>
      </w:r>
      <w:r w:rsidRPr="001332C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РІВНЯ </w:t>
      </w:r>
      <w:r w:rsidR="0048648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/>
          <w14:ligatures w14:val="none"/>
        </w:rPr>
        <w:t>ВИЩОЇ ОСВІТИ</w:t>
      </w:r>
      <w:r w:rsidRPr="001332C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/>
          <w14:ligatures w14:val="none"/>
        </w:rPr>
        <w:t xml:space="preserve"> </w:t>
      </w:r>
    </w:p>
    <w:p w:rsidR="001332C3" w:rsidRDefault="001332C3" w:rsidP="00486483">
      <w:pPr>
        <w:pStyle w:val="1"/>
        <w:shd w:val="clear" w:color="auto" w:fill="FFFFFF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/>
          <w14:ligatures w14:val="none"/>
        </w:rPr>
      </w:pPr>
      <w:r w:rsidRPr="001332C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/>
          <w14:ligatures w14:val="none"/>
        </w:rPr>
        <w:t>СПЕЦІАЛЬН</w:t>
      </w:r>
      <w:r w:rsidR="0048648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/>
          <w14:ligatures w14:val="none"/>
        </w:rPr>
        <w:t xml:space="preserve">ІСТЬ </w:t>
      </w:r>
      <w:r w:rsidRPr="001332C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/>
          <w14:ligatures w14:val="none"/>
        </w:rPr>
        <w:t xml:space="preserve"> </w:t>
      </w:r>
      <w:r w:rsidRPr="001332C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/>
          <w14:ligatures w14:val="none"/>
        </w:rPr>
        <w:t>053 «ПСИХОЛОГІЯ»</w:t>
      </w:r>
    </w:p>
    <w:p w:rsidR="00613191" w:rsidRPr="004F3177" w:rsidRDefault="00613191" w:rsidP="00613191">
      <w:pPr>
        <w:jc w:val="center"/>
        <w:rPr>
          <w:rFonts w:ascii="Times New Roman" w:hAnsi="Times New Roman" w:cs="Times New Roman"/>
          <w:lang w:val="uk-UA"/>
        </w:rPr>
      </w:pPr>
      <w:r w:rsidRPr="004F3177">
        <w:rPr>
          <w:rFonts w:ascii="Times New Roman" w:hAnsi="Times New Roman" w:cs="Times New Roman"/>
          <w:lang w:val="uk-UA"/>
        </w:rPr>
        <w:t>2023 рік</w:t>
      </w:r>
      <w:bookmarkStart w:id="0" w:name="_GoBack"/>
      <w:bookmarkEnd w:id="0"/>
    </w:p>
    <w:p w:rsidR="001332C3" w:rsidRDefault="001332C3" w:rsidP="001332C3">
      <w:pPr>
        <w:rPr>
          <w:lang/>
        </w:rPr>
      </w:pPr>
    </w:p>
    <w:p w:rsidR="00486483" w:rsidRDefault="00672EA4" w:rsidP="004712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1 курс (</w:t>
      </w:r>
      <w:r w:rsidR="0078145C">
        <w:rPr>
          <w:rFonts w:ascii="Times New Roman" w:hAnsi="Times New Roman" w:cs="Times New Roman"/>
          <w:sz w:val="32"/>
          <w:szCs w:val="32"/>
          <w:lang w:val="uk-UA"/>
        </w:rPr>
        <w:t>7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) – 5 </w:t>
      </w:r>
      <w:r w:rsidR="00486483">
        <w:rPr>
          <w:rFonts w:ascii="Times New Roman" w:hAnsi="Times New Roman" w:cs="Times New Roman"/>
          <w:sz w:val="32"/>
          <w:szCs w:val="32"/>
          <w:lang w:val="uk-UA"/>
        </w:rPr>
        <w:t>осіб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</w:p>
    <w:p w:rsidR="004712DB" w:rsidRPr="00DB55CC" w:rsidRDefault="004712DB" w:rsidP="004712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2 курс (7) – 5 </w:t>
      </w:r>
      <w:r w:rsidR="00486483">
        <w:rPr>
          <w:rFonts w:ascii="Times New Roman" w:hAnsi="Times New Roman" w:cs="Times New Roman"/>
          <w:sz w:val="32"/>
          <w:szCs w:val="32"/>
          <w:lang w:val="uk-UA"/>
        </w:rPr>
        <w:t>осіб</w:t>
      </w:r>
    </w:p>
    <w:p w:rsidR="00486483" w:rsidRDefault="00672EA4" w:rsidP="004712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3 курс  (</w:t>
      </w:r>
      <w:r w:rsidR="0078145C">
        <w:rPr>
          <w:rFonts w:ascii="Times New Roman" w:hAnsi="Times New Roman" w:cs="Times New Roman"/>
          <w:sz w:val="32"/>
          <w:szCs w:val="32"/>
          <w:lang w:val="uk-UA"/>
        </w:rPr>
        <w:t>3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) – 1 </w:t>
      </w:r>
      <w:r w:rsidR="004712DB"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86483">
        <w:rPr>
          <w:rFonts w:ascii="Times New Roman" w:hAnsi="Times New Roman" w:cs="Times New Roman"/>
          <w:sz w:val="32"/>
          <w:szCs w:val="32"/>
          <w:lang w:val="uk-UA"/>
        </w:rPr>
        <w:t>осіб</w:t>
      </w:r>
      <w:r w:rsidR="004712DB"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</w:p>
    <w:p w:rsidR="004712DB" w:rsidRPr="00DB55CC" w:rsidRDefault="004712DB" w:rsidP="004712D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4 курс (2) – 1</w:t>
      </w:r>
      <w:r w:rsidR="00486483">
        <w:rPr>
          <w:rFonts w:ascii="Times New Roman" w:hAnsi="Times New Roman" w:cs="Times New Roman"/>
          <w:sz w:val="32"/>
          <w:szCs w:val="32"/>
          <w:lang w:val="uk-UA"/>
        </w:rPr>
        <w:t xml:space="preserve"> осіб</w:t>
      </w:r>
    </w:p>
    <w:p w:rsidR="00672EA4" w:rsidRDefault="00672EA4" w:rsidP="00672EA4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Всього </w:t>
      </w:r>
      <w:r w:rsidR="0078145C">
        <w:rPr>
          <w:rFonts w:ascii="Times New Roman" w:hAnsi="Times New Roman" w:cs="Times New Roman"/>
          <w:sz w:val="32"/>
          <w:szCs w:val="32"/>
          <w:lang w:val="uk-UA"/>
        </w:rPr>
        <w:t xml:space="preserve">опитано </w:t>
      </w:r>
      <w:r w:rsidRPr="00DB55CC">
        <w:rPr>
          <w:rFonts w:ascii="Times New Roman" w:hAnsi="Times New Roman" w:cs="Times New Roman"/>
          <w:b/>
          <w:sz w:val="32"/>
          <w:szCs w:val="32"/>
          <w:lang w:val="uk-UA"/>
        </w:rPr>
        <w:t>12</w:t>
      </w:r>
      <w:r w:rsidR="007814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осіб</w:t>
      </w:r>
      <w:r w:rsidRPr="00DB55C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78145C" w:rsidRPr="00DB55CC" w:rsidRDefault="0078145C" w:rsidP="00672EA4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4864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Чи відповідають Ваші очікування зміст</w:t>
      </w:r>
      <w:r w:rsidR="0078145C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та формам навчання?</w:t>
      </w:r>
    </w:p>
    <w:p w:rsidR="00672EA4" w:rsidRPr="00DB55CC" w:rsidRDefault="00672EA4" w:rsidP="0048648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9</w:t>
      </w:r>
    </w:p>
    <w:p w:rsidR="00486483" w:rsidRDefault="00672EA4" w:rsidP="0048648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Ні -3  </w:t>
      </w:r>
    </w:p>
    <w:p w:rsidR="00672EA4" w:rsidRDefault="00AB0AF8" w:rsidP="0048648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381625" cy="3019425"/>
            <wp:effectExtent l="0" t="0" r="9525" b="9525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0AF8" w:rsidRDefault="00AB0AF8" w:rsidP="00672EA4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486483" w:rsidRPr="00B700E7" w:rsidRDefault="00486483" w:rsidP="0048648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>занурення в навча</w:t>
      </w:r>
      <w:r w:rsidR="00B700E7">
        <w:rPr>
          <w:rFonts w:ascii="Times New Roman" w:hAnsi="Times New Roman" w:cs="Times New Roman"/>
          <w:i/>
          <w:sz w:val="28"/>
          <w:szCs w:val="28"/>
          <w:lang w:val="uk-UA"/>
        </w:rPr>
        <w:t>льний процес</w:t>
      </w: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</w:p>
    <w:p w:rsidR="00486483" w:rsidRPr="00B700E7" w:rsidRDefault="00486483" w:rsidP="0048648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>… індивідуальний підхід, партнерство з керівником…</w:t>
      </w:r>
    </w:p>
    <w:p w:rsidR="00486483" w:rsidRPr="00B700E7" w:rsidRDefault="00486483" w:rsidP="004864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>…великий обсяг додаткової інформації …</w:t>
      </w:r>
    </w:p>
    <w:p w:rsidR="00AB0AF8" w:rsidRDefault="00AB0AF8" w:rsidP="00672EA4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1332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lastRenderedPageBreak/>
        <w:t>Чи залучали Вас до періодичного обговорення змістовних змін до освітньої програми та інших процедур?</w:t>
      </w:r>
    </w:p>
    <w:p w:rsidR="00672EA4" w:rsidRPr="00DB55CC" w:rsidRDefault="00672EA4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10</w:t>
      </w:r>
    </w:p>
    <w:p w:rsidR="00672EA4" w:rsidRDefault="00672EA4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Ні – 2 </w:t>
      </w:r>
    </w:p>
    <w:p w:rsidR="00AB0AF8" w:rsidRDefault="00AB0AF8" w:rsidP="00486483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B0AF8" w:rsidRDefault="00AB0AF8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B0AF8" w:rsidRPr="00486483" w:rsidRDefault="00AB0AF8" w:rsidP="00672EA4">
      <w:pPr>
        <w:pStyle w:val="a3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AB0AF8" w:rsidRPr="00DB55CC" w:rsidRDefault="00AB0AF8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C70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Чи реалізовано Ваш вільний вибір дисциплін?</w:t>
      </w:r>
    </w:p>
    <w:p w:rsidR="00672EA4" w:rsidRPr="00DB55CC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12</w:t>
      </w:r>
    </w:p>
    <w:p w:rsidR="00672EA4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Ні -   0</w:t>
      </w:r>
    </w:p>
    <w:p w:rsidR="00D160E2" w:rsidRDefault="00D160E2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D160E2" w:rsidRDefault="00D160E2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60E2" w:rsidRPr="00DB55CC" w:rsidRDefault="00D160E2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C70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Чи плинув воєнний стан на якість та зміст підготовки за освітньою програмою?</w:t>
      </w:r>
    </w:p>
    <w:p w:rsidR="00672EA4" w:rsidRPr="00DB55CC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Так – </w:t>
      </w:r>
      <w:r w:rsidR="00AB0AF8">
        <w:rPr>
          <w:rFonts w:ascii="Times New Roman" w:hAnsi="Times New Roman" w:cs="Times New Roman"/>
          <w:sz w:val="32"/>
          <w:szCs w:val="32"/>
          <w:lang w:val="uk-UA"/>
        </w:rPr>
        <w:t>2</w:t>
      </w:r>
    </w:p>
    <w:p w:rsidR="00672EA4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Ні  - 10</w:t>
      </w:r>
    </w:p>
    <w:p w:rsidR="00D160E2" w:rsidRDefault="00D160E2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160E2" w:rsidRDefault="00D160E2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60E2" w:rsidRPr="00B700E7" w:rsidRDefault="00B700E7" w:rsidP="00672EA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зміст певних дисциплін набуває іншого значення… </w:t>
      </w:r>
    </w:p>
    <w:p w:rsidR="00B700E7" w:rsidRPr="00B700E7" w:rsidRDefault="00B700E7" w:rsidP="00672EA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>…дослідницькі орієнтири змінено…</w:t>
      </w:r>
    </w:p>
    <w:p w:rsidR="00B700E7" w:rsidRDefault="00B700E7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C70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Чи задоволені Ви існуючими формами викладання та організацією освітнього процесу?</w:t>
      </w:r>
    </w:p>
    <w:p w:rsidR="00672EA4" w:rsidRPr="00DB55CC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9</w:t>
      </w:r>
    </w:p>
    <w:p w:rsidR="00672EA4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Ні – 3</w:t>
      </w:r>
    </w:p>
    <w:p w:rsidR="00D160E2" w:rsidRDefault="009E4B4B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60E2" w:rsidRDefault="00D160E2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B700E7" w:rsidRPr="00B700E7" w:rsidRDefault="00B700E7" w:rsidP="00672EA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>… дистанційний формат навчання спонукає до самостійних пошуків інформації…</w:t>
      </w:r>
    </w:p>
    <w:p w:rsidR="00B700E7" w:rsidRPr="00B700E7" w:rsidRDefault="00B700E7" w:rsidP="00672EA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>… великий обсяг самостійної роботи…</w:t>
      </w:r>
    </w:p>
    <w:p w:rsidR="00B700E7" w:rsidRPr="00B700E7" w:rsidRDefault="00B700E7" w:rsidP="00672EA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…не має часу на роботу над дисертаційним дослідженням </w:t>
      </w:r>
    </w:p>
    <w:p w:rsidR="00B700E7" w:rsidRPr="00DB55CC" w:rsidRDefault="00B700E7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C70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Чи в повній мірі в освітньому процесі дотримано мовно-нормативних правил  викладання?</w:t>
      </w:r>
    </w:p>
    <w:p w:rsidR="00672EA4" w:rsidRPr="00DB55CC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12</w:t>
      </w:r>
    </w:p>
    <w:p w:rsidR="00672EA4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Ні </w:t>
      </w:r>
      <w:r w:rsidR="0078145C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0</w:t>
      </w:r>
    </w:p>
    <w:p w:rsidR="0078145C" w:rsidRDefault="0078145C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78145C" w:rsidRDefault="0078145C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145C" w:rsidRDefault="0078145C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C70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Чи є зрозуміло, об’єктивною та прозорою система оцінювання?</w:t>
      </w:r>
    </w:p>
    <w:p w:rsidR="00672EA4" w:rsidRPr="00DB55CC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12</w:t>
      </w:r>
    </w:p>
    <w:p w:rsidR="00672EA4" w:rsidRDefault="00672EA4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Ні </w:t>
      </w:r>
      <w:r w:rsidR="005C3FCA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0</w:t>
      </w:r>
    </w:p>
    <w:p w:rsidR="005C3FCA" w:rsidRDefault="005C3FCA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3FCA" w:rsidRPr="00DB55CC" w:rsidRDefault="005C3FCA" w:rsidP="00672EA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C70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Ч</w:t>
      </w:r>
      <w:r w:rsidR="00D51988" w:rsidRPr="00DB55CC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враховано Ваш психологічний ст</w:t>
      </w:r>
      <w:r w:rsidR="004712DB"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ан, 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712DB"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фізичне навантаження, 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712DB" w:rsidRPr="00DB55CC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>овнішні вплив</w:t>
      </w:r>
      <w:r w:rsidR="004712DB" w:rsidRPr="00DB55CC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на умови організації </w:t>
      </w:r>
      <w:r w:rsidR="004712DB" w:rsidRPr="00DB55CC">
        <w:rPr>
          <w:rFonts w:ascii="Times New Roman" w:hAnsi="Times New Roman" w:cs="Times New Roman"/>
          <w:sz w:val="32"/>
          <w:szCs w:val="32"/>
          <w:lang w:val="uk-UA"/>
        </w:rPr>
        <w:t>освітнього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процесу?</w:t>
      </w:r>
    </w:p>
    <w:p w:rsidR="004712DB" w:rsidRPr="00DB55CC" w:rsidRDefault="004712DB" w:rsidP="004712D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10</w:t>
      </w:r>
    </w:p>
    <w:p w:rsidR="004712DB" w:rsidRDefault="004712DB" w:rsidP="004712D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Ні – 2</w:t>
      </w:r>
    </w:p>
    <w:p w:rsidR="005C3FCA" w:rsidRDefault="005C3FCA" w:rsidP="004712D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C3FCA" w:rsidRPr="00DB55CC" w:rsidRDefault="005C3FCA" w:rsidP="004712D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1332C3" w:rsidRPr="00DB55CC" w:rsidRDefault="001332C3" w:rsidP="00C70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Чи маєте </w:t>
      </w:r>
      <w:r w:rsidR="004712DB" w:rsidRPr="00DB55CC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и зауваження щодо встановлення </w:t>
      </w:r>
      <w:r w:rsidR="00D51988" w:rsidRPr="00DB55CC">
        <w:rPr>
          <w:rFonts w:ascii="Times New Roman" w:hAnsi="Times New Roman" w:cs="Times New Roman"/>
          <w:sz w:val="32"/>
          <w:szCs w:val="32"/>
          <w:lang w:val="uk-UA"/>
        </w:rPr>
        <w:t>та користування електронним форматом розкладу?</w:t>
      </w:r>
    </w:p>
    <w:p w:rsidR="004712DB" w:rsidRPr="00DB55CC" w:rsidRDefault="004712DB" w:rsidP="004712D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Так – </w:t>
      </w:r>
      <w:r w:rsidR="00116E36">
        <w:rPr>
          <w:rFonts w:ascii="Times New Roman" w:hAnsi="Times New Roman" w:cs="Times New Roman"/>
          <w:sz w:val="32"/>
          <w:szCs w:val="32"/>
          <w:lang w:val="uk-UA"/>
        </w:rPr>
        <w:t>1</w:t>
      </w:r>
    </w:p>
    <w:p w:rsidR="004712DB" w:rsidRDefault="004712DB" w:rsidP="004712D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Ні </w:t>
      </w:r>
      <w:r w:rsidR="005C3FCA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6E36">
        <w:rPr>
          <w:rFonts w:ascii="Times New Roman" w:hAnsi="Times New Roman" w:cs="Times New Roman"/>
          <w:sz w:val="32"/>
          <w:szCs w:val="32"/>
          <w:lang w:val="uk-UA"/>
        </w:rPr>
        <w:t>11</w:t>
      </w:r>
    </w:p>
    <w:p w:rsidR="005C3FCA" w:rsidRDefault="00C70C8E" w:rsidP="004712D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C3FCA" w:rsidRPr="00B700E7" w:rsidRDefault="00B700E7" w:rsidP="00B700E7">
      <w:pPr>
        <w:pStyle w:val="a3"/>
        <w:tabs>
          <w:tab w:val="left" w:pos="2025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>… технічні проблеми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  <w:r w:rsidRPr="00B700E7"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:rsidR="00D51988" w:rsidRPr="00DB55CC" w:rsidRDefault="00D51988" w:rsidP="00C70C8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Чи приймають до уваги Ваші рекомендації, зауваження, побажання викладачі щодо змістового наповнення навчальних дисциплін відповідно індивідуального контенту тем дисертаційних досліджень?</w:t>
      </w:r>
    </w:p>
    <w:p w:rsidR="00C70C8E" w:rsidRDefault="00C70C8E" w:rsidP="00C70C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672EA4" w:rsidRPr="00DB55CC" w:rsidRDefault="004712DB" w:rsidP="00C70C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10</w:t>
      </w:r>
    </w:p>
    <w:p w:rsidR="004712DB" w:rsidRDefault="004712DB" w:rsidP="00C70C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Ні </w:t>
      </w:r>
      <w:r w:rsidR="00C70C8E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2</w:t>
      </w:r>
    </w:p>
    <w:p w:rsidR="00C70C8E" w:rsidRDefault="00C70C8E" w:rsidP="00672EA4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600700" cy="3009900"/>
            <wp:effectExtent l="0" t="0" r="0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700E7" w:rsidRDefault="00B700E7" w:rsidP="00672EA4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B700E7">
        <w:rPr>
          <w:rFonts w:ascii="Times New Roman" w:hAnsi="Times New Roman" w:cs="Times New Roman"/>
          <w:i/>
          <w:sz w:val="32"/>
          <w:szCs w:val="32"/>
          <w:lang w:val="uk-UA"/>
        </w:rPr>
        <w:lastRenderedPageBreak/>
        <w:t>… у переліку навчальних дисциплін таке не прослідковується…</w:t>
      </w:r>
    </w:p>
    <w:p w:rsidR="00B700E7" w:rsidRPr="00B700E7" w:rsidRDefault="00B700E7" w:rsidP="00672EA4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… тільки у взаємодії з керівником… </w:t>
      </w:r>
    </w:p>
    <w:p w:rsidR="00D51988" w:rsidRPr="00DB55CC" w:rsidRDefault="00D51988" w:rsidP="00C70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Чи ознайомлені Ви з принципами академічної доброчесності? </w:t>
      </w:r>
    </w:p>
    <w:p w:rsidR="004712DB" w:rsidRPr="00DB55CC" w:rsidRDefault="004712DB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>Так – 12</w:t>
      </w:r>
    </w:p>
    <w:p w:rsidR="004712DB" w:rsidRDefault="004712DB" w:rsidP="00C70C8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Ні </w:t>
      </w:r>
      <w:r w:rsidR="00C70C8E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DB55CC">
        <w:rPr>
          <w:rFonts w:ascii="Times New Roman" w:hAnsi="Times New Roman" w:cs="Times New Roman"/>
          <w:sz w:val="32"/>
          <w:szCs w:val="32"/>
          <w:lang w:val="uk-UA"/>
        </w:rPr>
        <w:t xml:space="preserve"> 0</w:t>
      </w:r>
    </w:p>
    <w:p w:rsidR="00C70C8E" w:rsidRPr="00DB55CC" w:rsidRDefault="00C70C8E" w:rsidP="004712D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A4C01" w:rsidRDefault="008A4C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332C3" w:rsidRDefault="001332C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12F" w:rsidRDefault="0010412F"/>
    <w:p w:rsidR="0010412F" w:rsidRDefault="0010412F"/>
    <w:p w:rsidR="0010412F" w:rsidRPr="001332C3" w:rsidRDefault="0010412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0412F" w:rsidRPr="0013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774A2"/>
    <w:multiLevelType w:val="hybridMultilevel"/>
    <w:tmpl w:val="429CAA48"/>
    <w:lvl w:ilvl="0" w:tplc="943C671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C2282"/>
    <w:multiLevelType w:val="hybridMultilevel"/>
    <w:tmpl w:val="728014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C3"/>
    <w:rsid w:val="0010412F"/>
    <w:rsid w:val="00116E36"/>
    <w:rsid w:val="001332C3"/>
    <w:rsid w:val="004712DB"/>
    <w:rsid w:val="00486483"/>
    <w:rsid w:val="004F3177"/>
    <w:rsid w:val="005C3FCA"/>
    <w:rsid w:val="00613191"/>
    <w:rsid w:val="00672EA4"/>
    <w:rsid w:val="0071441B"/>
    <w:rsid w:val="0078145C"/>
    <w:rsid w:val="008A4C01"/>
    <w:rsid w:val="009E4B4B"/>
    <w:rsid w:val="00AB0AF8"/>
    <w:rsid w:val="00B700E7"/>
    <w:rsid w:val="00C70C8E"/>
    <w:rsid w:val="00D160E2"/>
    <w:rsid w:val="00D51988"/>
    <w:rsid w:val="00D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DF78"/>
  <w15:chartTrackingRefBased/>
  <w15:docId w15:val="{77A476B4-493A-4A07-B431-699D45E8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3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ОЧІКУВАННЯ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38-48B6-9DFC-429F34AEAD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38-48B6-9DFC-429F34AEAD61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9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38-48B6-9DFC-429F34AEAD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КОНТЕНТ ДОСЛІДЖЕННЯ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F9-48BA-B448-EC4E94F600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F9-48BA-B448-EC4E94F60020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F9-48BA-B448-EC4E94F60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АКАДЕМІЧНА ДОБРОЧЕСНІСТЬ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C8-4CE3-BAEC-03BAAD5A30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C8-4CE3-BAEC-03BAAD5A30A4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C8-4CE3-BAEC-03BAAD5A30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ОБГОВОРЕННЯ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AA3-49DD-9FD2-62A0207603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AA3-49DD-9FD2-62A02076037E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A3-49DD-9FD2-62A020760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ВИБІР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84-4EC6-8BBC-2478E8B39B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84-4EC6-8BBC-2478E8B39B70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484-4EC6-8BBC-2478E8B39B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ВПЛИВИ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ВПЛИВИ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41-41C7-8E80-8A3AFBFD5E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41-41C7-8E80-8A3AFBFD5E8C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41-41C7-8E80-8A3AFBFD5E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ОСВІТНІЙ ПРОЦЕС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1D-4752-B0E7-0A13696BC2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1D-4752-B0E7-0A13696BC243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9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1D-4752-B0E7-0A13696BC2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НОРМАТИВИ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EE-411F-BF36-45B46BA63A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EE-411F-BF36-45B46BA63A62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EE-411F-BF36-45B46BA63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ОЦІНЮВАННЯ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2D-4FCD-8733-89886381C4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2D-4FCD-8733-89886381C4DB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2D-4FCD-8733-89886381C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СТАН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751-4231-8BAA-5330DF7441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751-4231-8BAA-5330DF7441D3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51-4231-8BAA-5330DF7441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РОЗКЛАД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55A-44ED-8995-E37F45C961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55A-44ED-8995-E37F45C961A3}"/>
              </c:ext>
            </c:extLst>
          </c:dPt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5A-44ED-8995-E37F45C96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Сергеенкова</dc:creator>
  <cp:keywords/>
  <dc:description/>
  <cp:lastModifiedBy>adm</cp:lastModifiedBy>
  <cp:revision>5</cp:revision>
  <dcterms:created xsi:type="dcterms:W3CDTF">2023-04-14T08:08:00Z</dcterms:created>
  <dcterms:modified xsi:type="dcterms:W3CDTF">2023-04-19T10:31:00Z</dcterms:modified>
</cp:coreProperties>
</file>